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D284" w14:textId="77777777" w:rsidR="00E933EA" w:rsidRPr="00DC2044" w:rsidRDefault="00E933EA" w:rsidP="00E933EA">
      <w:pPr>
        <w:spacing w:line="360" w:lineRule="auto"/>
        <w:rPr>
          <w:rFonts w:ascii="Arial" w:hAnsi="Arial" w:cs="Arial"/>
          <w:bCs/>
          <w:sz w:val="14"/>
          <w:szCs w:val="14"/>
        </w:rPr>
      </w:pPr>
      <w:bookmarkStart w:id="0" w:name="_Hlk13580230"/>
      <w:r w:rsidRPr="00DC2044">
        <w:rPr>
          <w:rFonts w:ascii="Arial" w:hAnsi="Arial" w:cs="Arial"/>
          <w:bCs/>
          <w:sz w:val="14"/>
          <w:szCs w:val="14"/>
        </w:rPr>
        <w:t>FOR IMMEDIATE RELEASE 23/01/2020</w:t>
      </w:r>
    </w:p>
    <w:p w14:paraId="557AE6C5" w14:textId="77777777" w:rsidR="00E933EA" w:rsidRPr="00FF2F06" w:rsidRDefault="00E933EA" w:rsidP="00E933EA">
      <w:pPr>
        <w:spacing w:line="360" w:lineRule="auto"/>
        <w:jc w:val="center"/>
        <w:rPr>
          <w:rFonts w:ascii="Arial" w:hAnsi="Arial" w:cs="Arial"/>
          <w:b/>
          <w:sz w:val="32"/>
          <w:szCs w:val="32"/>
        </w:rPr>
      </w:pPr>
      <w:bookmarkStart w:id="1" w:name="_GoBack"/>
      <w:r w:rsidRPr="00FF2F06">
        <w:rPr>
          <w:rFonts w:ascii="Arial" w:hAnsi="Arial" w:cs="Arial"/>
          <w:b/>
          <w:sz w:val="32"/>
          <w:szCs w:val="32"/>
        </w:rPr>
        <w:t>Mitutoyo Microscope Monitors Merxin’s Measurements</w:t>
      </w:r>
    </w:p>
    <w:bookmarkEnd w:id="1"/>
    <w:p w14:paraId="66F40515" w14:textId="77777777" w:rsidR="00E933EA" w:rsidRDefault="00E933EA" w:rsidP="00E933EA">
      <w:pPr>
        <w:spacing w:line="360" w:lineRule="auto"/>
        <w:rPr>
          <w:rFonts w:ascii="Arial" w:hAnsi="Arial" w:cs="Arial"/>
        </w:rPr>
      </w:pPr>
      <w:r w:rsidRPr="00177D8D">
        <w:rPr>
          <w:rFonts w:ascii="Arial" w:hAnsi="Arial" w:cs="Arial"/>
        </w:rPr>
        <w:t>King’s Lynn based</w:t>
      </w:r>
      <w:r>
        <w:rPr>
          <w:rFonts w:ascii="Arial" w:hAnsi="Arial" w:cs="Arial"/>
        </w:rPr>
        <w:t xml:space="preserve"> Merxin </w:t>
      </w:r>
      <w:bookmarkStart w:id="2" w:name="_Hlk12264687"/>
      <w:r>
        <w:rPr>
          <w:rFonts w:ascii="Arial" w:hAnsi="Arial" w:cs="Arial"/>
        </w:rPr>
        <w:t xml:space="preserve">is a </w:t>
      </w:r>
      <w:r w:rsidRPr="00617287">
        <w:rPr>
          <w:rFonts w:ascii="Arial" w:hAnsi="Arial" w:cs="Arial"/>
        </w:rPr>
        <w:t xml:space="preserve">supplier of </w:t>
      </w:r>
      <w:r>
        <w:rPr>
          <w:rFonts w:ascii="Arial" w:hAnsi="Arial" w:cs="Arial"/>
        </w:rPr>
        <w:t xml:space="preserve">both </w:t>
      </w:r>
      <w:r w:rsidRPr="00177D8D">
        <w:rPr>
          <w:rFonts w:ascii="Arial" w:hAnsi="Arial" w:cs="Arial"/>
        </w:rPr>
        <w:t xml:space="preserve">generic and </w:t>
      </w:r>
      <w:proofErr w:type="spellStart"/>
      <w:r w:rsidRPr="00177D8D">
        <w:rPr>
          <w:rFonts w:ascii="Arial" w:hAnsi="Arial" w:cs="Arial"/>
        </w:rPr>
        <w:t>customised</w:t>
      </w:r>
      <w:proofErr w:type="spellEnd"/>
      <w:r w:rsidRPr="00177D8D">
        <w:rPr>
          <w:rFonts w:ascii="Arial" w:hAnsi="Arial" w:cs="Arial"/>
        </w:rPr>
        <w:t xml:space="preserve"> inhaler devices</w:t>
      </w:r>
      <w:bookmarkEnd w:id="2"/>
      <w:r>
        <w:rPr>
          <w:rFonts w:ascii="Arial" w:hAnsi="Arial" w:cs="Arial"/>
        </w:rPr>
        <w:t xml:space="preserve"> and has </w:t>
      </w:r>
      <w:r w:rsidRPr="00177D8D">
        <w:rPr>
          <w:rFonts w:ascii="Arial" w:hAnsi="Arial" w:cs="Arial"/>
        </w:rPr>
        <w:t>manufacturing capacity across the globe</w:t>
      </w:r>
      <w:r>
        <w:rPr>
          <w:rFonts w:ascii="Arial" w:hAnsi="Arial" w:cs="Arial"/>
        </w:rPr>
        <w:t>.</w:t>
      </w:r>
      <w:r w:rsidRPr="00007F3B">
        <w:rPr>
          <w:rFonts w:ascii="Arial" w:hAnsi="Arial" w:cs="Arial"/>
        </w:rPr>
        <w:t xml:space="preserve"> </w:t>
      </w:r>
      <w:r>
        <w:rPr>
          <w:rFonts w:ascii="Arial" w:hAnsi="Arial" w:cs="Arial"/>
        </w:rPr>
        <w:t>Given the important</w:t>
      </w:r>
      <w:r w:rsidRPr="00177D8D">
        <w:rPr>
          <w:rFonts w:ascii="Arial" w:hAnsi="Arial" w:cs="Arial"/>
        </w:rPr>
        <w:t xml:space="preserve"> </w:t>
      </w:r>
      <w:r>
        <w:rPr>
          <w:rFonts w:ascii="Arial" w:hAnsi="Arial" w:cs="Arial"/>
        </w:rPr>
        <w:t>tasks that Merxin’s products perform, q</w:t>
      </w:r>
      <w:r w:rsidRPr="00177D8D">
        <w:rPr>
          <w:rFonts w:ascii="Arial" w:hAnsi="Arial" w:cs="Arial"/>
        </w:rPr>
        <w:t xml:space="preserve">uality </w:t>
      </w:r>
      <w:r>
        <w:rPr>
          <w:rFonts w:ascii="Arial" w:hAnsi="Arial" w:cs="Arial"/>
        </w:rPr>
        <w:t xml:space="preserve">permeates all aspects of the company’s activities. To enable </w:t>
      </w:r>
      <w:bookmarkStart w:id="3" w:name="_Hlk12438022"/>
      <w:r>
        <w:rPr>
          <w:rFonts w:ascii="Arial" w:hAnsi="Arial" w:cs="Arial"/>
        </w:rPr>
        <w:t>its</w:t>
      </w:r>
      <w:r w:rsidRPr="00844977">
        <w:rPr>
          <w:rFonts w:ascii="Arial" w:hAnsi="Arial" w:cs="Arial"/>
        </w:rPr>
        <w:t xml:space="preserve"> </w:t>
      </w:r>
      <w:r>
        <w:rPr>
          <w:rFonts w:ascii="Arial" w:hAnsi="Arial" w:cs="Arial"/>
        </w:rPr>
        <w:t xml:space="preserve">pharmaceutical clients </w:t>
      </w:r>
      <w:bookmarkEnd w:id="3"/>
      <w:r>
        <w:rPr>
          <w:rFonts w:ascii="Arial" w:hAnsi="Arial" w:cs="Arial"/>
        </w:rPr>
        <w:t>to save both time and</w:t>
      </w:r>
      <w:r w:rsidRPr="00177D8D">
        <w:rPr>
          <w:rFonts w:ascii="Arial" w:hAnsi="Arial" w:cs="Arial"/>
        </w:rPr>
        <w:t xml:space="preserve"> money </w:t>
      </w:r>
      <w:r>
        <w:rPr>
          <w:rFonts w:ascii="Arial" w:hAnsi="Arial" w:cs="Arial"/>
        </w:rPr>
        <w:t xml:space="preserve">in </w:t>
      </w:r>
      <w:r w:rsidRPr="00177D8D">
        <w:rPr>
          <w:rFonts w:ascii="Arial" w:hAnsi="Arial" w:cs="Arial"/>
        </w:rPr>
        <w:t>develop</w:t>
      </w:r>
      <w:r>
        <w:rPr>
          <w:rFonts w:ascii="Arial" w:hAnsi="Arial" w:cs="Arial"/>
        </w:rPr>
        <w:t>ing</w:t>
      </w:r>
      <w:r w:rsidRPr="00177D8D">
        <w:rPr>
          <w:rFonts w:ascii="Arial" w:hAnsi="Arial" w:cs="Arial"/>
        </w:rPr>
        <w:t>, fil</w:t>
      </w:r>
      <w:r>
        <w:rPr>
          <w:rFonts w:ascii="Arial" w:hAnsi="Arial" w:cs="Arial"/>
        </w:rPr>
        <w:t>ing</w:t>
      </w:r>
      <w:r w:rsidRPr="00177D8D">
        <w:rPr>
          <w:rFonts w:ascii="Arial" w:hAnsi="Arial" w:cs="Arial"/>
        </w:rPr>
        <w:t xml:space="preserve"> and market</w:t>
      </w:r>
      <w:r>
        <w:rPr>
          <w:rFonts w:ascii="Arial" w:hAnsi="Arial" w:cs="Arial"/>
        </w:rPr>
        <w:t xml:space="preserve">ing </w:t>
      </w:r>
      <w:r w:rsidRPr="005C646A">
        <w:rPr>
          <w:rFonts w:ascii="Arial" w:hAnsi="Arial" w:cs="Arial"/>
        </w:rPr>
        <w:t>inhaler devices</w:t>
      </w:r>
      <w:r>
        <w:rPr>
          <w:rFonts w:ascii="Arial" w:hAnsi="Arial" w:cs="Arial"/>
        </w:rPr>
        <w:t xml:space="preserve">, Merxin works closely with them to </w:t>
      </w:r>
      <w:r w:rsidRPr="00177D8D">
        <w:rPr>
          <w:rFonts w:ascii="Arial" w:hAnsi="Arial" w:cs="Arial"/>
        </w:rPr>
        <w:t>develop and suppl</w:t>
      </w:r>
      <w:r>
        <w:rPr>
          <w:rFonts w:ascii="Arial" w:hAnsi="Arial" w:cs="Arial"/>
        </w:rPr>
        <w:t>y</w:t>
      </w:r>
      <w:r w:rsidRPr="00177D8D">
        <w:rPr>
          <w:rFonts w:ascii="Arial" w:hAnsi="Arial" w:cs="Arial"/>
        </w:rPr>
        <w:t xml:space="preserve"> </w:t>
      </w:r>
      <w:r>
        <w:rPr>
          <w:rFonts w:ascii="Arial" w:hAnsi="Arial" w:cs="Arial"/>
        </w:rPr>
        <w:t xml:space="preserve">high quality </w:t>
      </w:r>
      <w:r w:rsidRPr="00177D8D">
        <w:rPr>
          <w:rFonts w:ascii="Arial" w:hAnsi="Arial" w:cs="Arial"/>
        </w:rPr>
        <w:t>device platforms</w:t>
      </w:r>
      <w:r>
        <w:rPr>
          <w:rFonts w:ascii="Arial" w:hAnsi="Arial" w:cs="Arial"/>
        </w:rPr>
        <w:t xml:space="preserve">. </w:t>
      </w:r>
    </w:p>
    <w:p w14:paraId="3A73D796" w14:textId="77777777" w:rsidR="00E933EA" w:rsidRDefault="00E933EA" w:rsidP="00E933EA">
      <w:pPr>
        <w:spacing w:line="360" w:lineRule="auto"/>
        <w:rPr>
          <w:rFonts w:ascii="Arial" w:hAnsi="Arial" w:cs="Arial"/>
        </w:rPr>
      </w:pPr>
      <w:bookmarkStart w:id="4" w:name="_Hlk12710063"/>
      <w:r w:rsidRPr="00177D8D">
        <w:rPr>
          <w:rFonts w:ascii="Arial" w:hAnsi="Arial" w:cs="Arial"/>
        </w:rPr>
        <w:t xml:space="preserve">Merxin has been assessed and </w:t>
      </w:r>
      <w:r>
        <w:rPr>
          <w:rFonts w:ascii="Arial" w:hAnsi="Arial" w:cs="Arial"/>
        </w:rPr>
        <w:t>are compliant with</w:t>
      </w:r>
      <w:r w:rsidRPr="00177D8D">
        <w:rPr>
          <w:rFonts w:ascii="Arial" w:hAnsi="Arial" w:cs="Arial"/>
        </w:rPr>
        <w:t xml:space="preserve"> the requirements of ISO 13485:2016 for the Design, Development and Supply of inhalers</w:t>
      </w:r>
      <w:r>
        <w:rPr>
          <w:rFonts w:ascii="Arial" w:hAnsi="Arial" w:cs="Arial"/>
        </w:rPr>
        <w:t>. Therefore, a</w:t>
      </w:r>
      <w:r w:rsidRPr="00B83E3A">
        <w:rPr>
          <w:rFonts w:ascii="Arial" w:hAnsi="Arial" w:cs="Arial"/>
        </w:rPr>
        <w:t xml:space="preserve">s an essential </w:t>
      </w:r>
      <w:r>
        <w:rPr>
          <w:rFonts w:ascii="Arial" w:hAnsi="Arial" w:cs="Arial"/>
        </w:rPr>
        <w:t>aspect</w:t>
      </w:r>
      <w:r w:rsidRPr="00B83E3A">
        <w:rPr>
          <w:rFonts w:ascii="Arial" w:hAnsi="Arial" w:cs="Arial"/>
        </w:rPr>
        <w:t xml:space="preserve"> of both </w:t>
      </w:r>
      <w:r>
        <w:rPr>
          <w:rFonts w:ascii="Arial" w:hAnsi="Arial" w:cs="Arial"/>
        </w:rPr>
        <w:t xml:space="preserve">the company’s </w:t>
      </w:r>
      <w:r w:rsidRPr="00B83E3A">
        <w:rPr>
          <w:rFonts w:ascii="Arial" w:hAnsi="Arial" w:cs="Arial"/>
        </w:rPr>
        <w:t>engineering and regulatory activities, Merxin</w:t>
      </w:r>
      <w:r>
        <w:rPr>
          <w:rFonts w:ascii="Arial" w:hAnsi="Arial" w:cs="Arial"/>
        </w:rPr>
        <w:t>’s staff</w:t>
      </w:r>
      <w:r w:rsidRPr="00B83E3A">
        <w:rPr>
          <w:rFonts w:ascii="Arial" w:hAnsi="Arial" w:cs="Arial"/>
        </w:rPr>
        <w:t xml:space="preserve"> perform extensive testing of </w:t>
      </w:r>
      <w:r>
        <w:rPr>
          <w:rFonts w:ascii="Arial" w:hAnsi="Arial" w:cs="Arial"/>
        </w:rPr>
        <w:t xml:space="preserve">its </w:t>
      </w:r>
      <w:r w:rsidRPr="00B83E3A">
        <w:rPr>
          <w:rFonts w:ascii="Arial" w:hAnsi="Arial" w:cs="Arial"/>
        </w:rPr>
        <w:t>devices. Engineering</w:t>
      </w:r>
      <w:bookmarkStart w:id="5" w:name="_Hlk12437424"/>
      <w:r w:rsidRPr="00B83E3A">
        <w:rPr>
          <w:rFonts w:ascii="Arial" w:hAnsi="Arial" w:cs="Arial"/>
        </w:rPr>
        <w:t xml:space="preserve"> evaluation of designs</w:t>
      </w:r>
      <w:r>
        <w:rPr>
          <w:rFonts w:ascii="Arial" w:hAnsi="Arial" w:cs="Arial"/>
        </w:rPr>
        <w:t xml:space="preserve"> </w:t>
      </w:r>
      <w:r w:rsidRPr="00B83E3A">
        <w:rPr>
          <w:rFonts w:ascii="Arial" w:hAnsi="Arial" w:cs="Arial"/>
        </w:rPr>
        <w:t xml:space="preserve">from concept through to commercial market form is critical to </w:t>
      </w:r>
      <w:r>
        <w:rPr>
          <w:rFonts w:ascii="Arial" w:hAnsi="Arial" w:cs="Arial"/>
        </w:rPr>
        <w:t xml:space="preserve">confirm that all </w:t>
      </w:r>
      <w:r w:rsidRPr="00B83E3A">
        <w:rPr>
          <w:rFonts w:ascii="Arial" w:hAnsi="Arial" w:cs="Arial"/>
        </w:rPr>
        <w:t>product</w:t>
      </w:r>
      <w:r>
        <w:rPr>
          <w:rFonts w:ascii="Arial" w:hAnsi="Arial" w:cs="Arial"/>
        </w:rPr>
        <w:t>s</w:t>
      </w:r>
      <w:r w:rsidRPr="00B83E3A">
        <w:rPr>
          <w:rFonts w:ascii="Arial" w:hAnsi="Arial" w:cs="Arial"/>
        </w:rPr>
        <w:t xml:space="preserve"> meet design intent and </w:t>
      </w:r>
      <w:r>
        <w:rPr>
          <w:rFonts w:ascii="Arial" w:hAnsi="Arial" w:cs="Arial"/>
        </w:rPr>
        <w:t xml:space="preserve">that they meet </w:t>
      </w:r>
      <w:r w:rsidRPr="00B83E3A">
        <w:rPr>
          <w:rFonts w:ascii="Arial" w:hAnsi="Arial" w:cs="Arial"/>
        </w:rPr>
        <w:t>performance requirements. Assessing this formally under Design Controls provides the evidence for regulators that a design is fit for purpose.</w:t>
      </w:r>
      <w:r>
        <w:rPr>
          <w:rFonts w:ascii="Arial" w:hAnsi="Arial" w:cs="Arial"/>
        </w:rPr>
        <w:t xml:space="preserve"> In addition, the company’s manufactured products are regularly inspected to certify that premium quality standards are maintained.</w:t>
      </w:r>
      <w:bookmarkEnd w:id="5"/>
    </w:p>
    <w:bookmarkEnd w:id="4"/>
    <w:p w14:paraId="092270FC" w14:textId="77777777" w:rsidR="00E933EA" w:rsidRDefault="00E933EA" w:rsidP="00E933EA">
      <w:pPr>
        <w:spacing w:line="360" w:lineRule="auto"/>
        <w:rPr>
          <w:rFonts w:ascii="Arial" w:hAnsi="Arial" w:cs="Arial"/>
        </w:rPr>
      </w:pPr>
      <w:r>
        <w:rPr>
          <w:rFonts w:ascii="Arial" w:hAnsi="Arial" w:cs="Arial"/>
        </w:rPr>
        <w:t xml:space="preserve">To help ensure high levels of precision and the efficient generation and archiving of records when </w:t>
      </w:r>
      <w:r w:rsidRPr="00B51280">
        <w:rPr>
          <w:rFonts w:ascii="Arial" w:hAnsi="Arial" w:cs="Arial"/>
        </w:rPr>
        <w:t>evaluati</w:t>
      </w:r>
      <w:r>
        <w:rPr>
          <w:rFonts w:ascii="Arial" w:hAnsi="Arial" w:cs="Arial"/>
        </w:rPr>
        <w:t>ng</w:t>
      </w:r>
      <w:r w:rsidRPr="00B51280">
        <w:rPr>
          <w:rFonts w:ascii="Arial" w:hAnsi="Arial" w:cs="Arial"/>
        </w:rPr>
        <w:t xml:space="preserve"> designs</w:t>
      </w:r>
      <w:r>
        <w:rPr>
          <w:rFonts w:ascii="Arial" w:hAnsi="Arial" w:cs="Arial"/>
        </w:rPr>
        <w:t xml:space="preserve"> and </w:t>
      </w:r>
      <w:r w:rsidRPr="00B51280">
        <w:rPr>
          <w:rFonts w:ascii="Arial" w:hAnsi="Arial" w:cs="Arial"/>
        </w:rPr>
        <w:t>inspect</w:t>
      </w:r>
      <w:r>
        <w:rPr>
          <w:rFonts w:ascii="Arial" w:hAnsi="Arial" w:cs="Arial"/>
        </w:rPr>
        <w:t xml:space="preserve">ing </w:t>
      </w:r>
      <w:r w:rsidRPr="00B51280">
        <w:rPr>
          <w:rFonts w:ascii="Arial" w:hAnsi="Arial" w:cs="Arial"/>
        </w:rPr>
        <w:t>manufactured products</w:t>
      </w:r>
      <w:r>
        <w:rPr>
          <w:rFonts w:ascii="Arial" w:hAnsi="Arial" w:cs="Arial"/>
        </w:rPr>
        <w:t xml:space="preserve">, Merxin’s Principle Engineer, </w:t>
      </w:r>
      <w:r w:rsidRPr="006402E6">
        <w:rPr>
          <w:rFonts w:ascii="Arial" w:hAnsi="Arial" w:cs="Arial"/>
        </w:rPr>
        <w:t>Adam Stuart</w:t>
      </w:r>
      <w:r>
        <w:rPr>
          <w:rFonts w:ascii="Arial" w:hAnsi="Arial" w:cs="Arial"/>
        </w:rPr>
        <w:t xml:space="preserve"> recently searched for an advanced measuring microscope. </w:t>
      </w:r>
    </w:p>
    <w:p w14:paraId="09551EB6" w14:textId="77777777" w:rsidR="00E933EA" w:rsidRDefault="00E933EA" w:rsidP="00E933EA">
      <w:pPr>
        <w:spacing w:line="360" w:lineRule="auto"/>
        <w:rPr>
          <w:rFonts w:ascii="Arial" w:hAnsi="Arial" w:cs="Arial"/>
        </w:rPr>
      </w:pPr>
      <w:r>
        <w:rPr>
          <w:rFonts w:ascii="Arial" w:hAnsi="Arial" w:cs="Arial"/>
        </w:rPr>
        <w:t>Before the search took place, given the nature of Merxin’s</w:t>
      </w:r>
      <w:r w:rsidRPr="009C12A5">
        <w:rPr>
          <w:rFonts w:ascii="Arial" w:hAnsi="Arial" w:cs="Arial"/>
        </w:rPr>
        <w:t xml:space="preserve"> client</w:t>
      </w:r>
      <w:r>
        <w:rPr>
          <w:rFonts w:ascii="Arial" w:hAnsi="Arial" w:cs="Arial"/>
        </w:rPr>
        <w:t xml:space="preserve">s and the critical functions its inhalers perform, a long list of required microscope features was compiled. Although several of the considered options met certain aspects of the company’s requirements, no instruments were found that met </w:t>
      </w:r>
      <w:proofErr w:type="gramStart"/>
      <w:r>
        <w:rPr>
          <w:rFonts w:ascii="Arial" w:hAnsi="Arial" w:cs="Arial"/>
        </w:rPr>
        <w:t>all of</w:t>
      </w:r>
      <w:proofErr w:type="gramEnd"/>
      <w:r>
        <w:rPr>
          <w:rFonts w:ascii="Arial" w:hAnsi="Arial" w:cs="Arial"/>
        </w:rPr>
        <w:t xml:space="preserve"> the company’s</w:t>
      </w:r>
      <w:r w:rsidRPr="00C747DA">
        <w:rPr>
          <w:rFonts w:ascii="Arial" w:hAnsi="Arial" w:cs="Arial"/>
        </w:rPr>
        <w:t xml:space="preserve"> </w:t>
      </w:r>
      <w:r>
        <w:rPr>
          <w:rFonts w:ascii="Arial" w:hAnsi="Arial" w:cs="Arial"/>
        </w:rPr>
        <w:t xml:space="preserve">demanding criteria. Although, the microscope that came closest to satisfying Merxin’s challenging brief was the </w:t>
      </w:r>
      <w:r w:rsidRPr="008526BB">
        <w:rPr>
          <w:rFonts w:ascii="Arial" w:hAnsi="Arial" w:cs="Arial"/>
        </w:rPr>
        <w:t>MF-U measuring microscope</w:t>
      </w:r>
      <w:r>
        <w:rPr>
          <w:rFonts w:ascii="Arial" w:hAnsi="Arial" w:cs="Arial"/>
        </w:rPr>
        <w:t xml:space="preserve"> from </w:t>
      </w:r>
      <w:r w:rsidRPr="008526BB">
        <w:rPr>
          <w:rFonts w:ascii="Arial" w:hAnsi="Arial" w:cs="Arial"/>
        </w:rPr>
        <w:t>Mitutoyo</w:t>
      </w:r>
      <w:r>
        <w:rPr>
          <w:rFonts w:ascii="Arial" w:hAnsi="Arial" w:cs="Arial"/>
        </w:rPr>
        <w:t xml:space="preserve">. Therefore, as other elements of Mitutoyo’s range are compatible with the company’s microscopes, the staff of Mitutoyo UK where able to create an innovative </w:t>
      </w:r>
      <w:r w:rsidRPr="003352A1">
        <w:rPr>
          <w:rFonts w:ascii="Arial" w:hAnsi="Arial" w:cs="Arial"/>
        </w:rPr>
        <w:t>hybrid system</w:t>
      </w:r>
      <w:r>
        <w:rPr>
          <w:rFonts w:ascii="Arial" w:hAnsi="Arial" w:cs="Arial"/>
        </w:rPr>
        <w:t xml:space="preserve"> that exactly matched the specific needs of Merxin.</w:t>
      </w:r>
    </w:p>
    <w:p w14:paraId="2187D135" w14:textId="77777777" w:rsidR="00E933EA" w:rsidRDefault="00E933EA" w:rsidP="00E933EA">
      <w:pPr>
        <w:spacing w:line="360" w:lineRule="auto"/>
        <w:rPr>
          <w:rFonts w:ascii="Arial" w:hAnsi="Arial" w:cs="Arial"/>
        </w:rPr>
      </w:pPr>
      <w:r>
        <w:rPr>
          <w:rFonts w:ascii="Arial" w:hAnsi="Arial" w:cs="Arial"/>
        </w:rPr>
        <w:lastRenderedPageBreak/>
        <w:t xml:space="preserve">To satisfy Merxin’s wish-list, the </w:t>
      </w:r>
      <w:r w:rsidRPr="003352A1">
        <w:rPr>
          <w:rFonts w:ascii="Arial" w:hAnsi="Arial" w:cs="Arial"/>
        </w:rPr>
        <w:t>MF-U microscope</w:t>
      </w:r>
      <w:r>
        <w:rPr>
          <w:rFonts w:ascii="Arial" w:hAnsi="Arial" w:cs="Arial"/>
        </w:rPr>
        <w:t xml:space="preserve"> was</w:t>
      </w:r>
      <w:r w:rsidRPr="003352A1">
        <w:rPr>
          <w:rFonts w:ascii="Arial" w:hAnsi="Arial" w:cs="Arial"/>
        </w:rPr>
        <w:t xml:space="preserve"> combined with </w:t>
      </w:r>
      <w:r>
        <w:rPr>
          <w:rFonts w:ascii="Arial" w:hAnsi="Arial" w:cs="Arial"/>
        </w:rPr>
        <w:t>a Mitutoyo</w:t>
      </w:r>
      <w:r w:rsidRPr="003352A1">
        <w:rPr>
          <w:rFonts w:ascii="Arial" w:hAnsi="Arial" w:cs="Arial"/>
        </w:rPr>
        <w:t xml:space="preserve"> Vision Unit </w:t>
      </w:r>
      <w:r>
        <w:rPr>
          <w:rFonts w:ascii="Arial" w:hAnsi="Arial" w:cs="Arial"/>
        </w:rPr>
        <w:t xml:space="preserve">that features a high visibility screen </w:t>
      </w:r>
      <w:r w:rsidRPr="003352A1">
        <w:rPr>
          <w:rFonts w:ascii="Arial" w:hAnsi="Arial" w:cs="Arial"/>
        </w:rPr>
        <w:t xml:space="preserve">and </w:t>
      </w:r>
      <w:proofErr w:type="spellStart"/>
      <w:r w:rsidRPr="003352A1">
        <w:rPr>
          <w:rFonts w:ascii="Arial" w:hAnsi="Arial" w:cs="Arial"/>
        </w:rPr>
        <w:t>QSPak</w:t>
      </w:r>
      <w:proofErr w:type="spellEnd"/>
      <w:r w:rsidRPr="003352A1">
        <w:rPr>
          <w:rFonts w:ascii="Arial" w:hAnsi="Arial" w:cs="Arial"/>
        </w:rPr>
        <w:t xml:space="preserve"> Vue</w:t>
      </w:r>
      <w:r>
        <w:rPr>
          <w:rFonts w:ascii="Arial" w:hAnsi="Arial" w:cs="Arial"/>
        </w:rPr>
        <w:t xml:space="preserve"> v</w:t>
      </w:r>
      <w:r w:rsidRPr="003352A1">
        <w:rPr>
          <w:rFonts w:ascii="Arial" w:hAnsi="Arial" w:cs="Arial"/>
        </w:rPr>
        <w:t>ision software</w:t>
      </w:r>
      <w:r>
        <w:rPr>
          <w:rFonts w:ascii="Arial" w:hAnsi="Arial" w:cs="Arial"/>
        </w:rPr>
        <w:t xml:space="preserve">. The resulting system delivered </w:t>
      </w:r>
      <w:r w:rsidRPr="003352A1">
        <w:rPr>
          <w:rFonts w:ascii="Arial" w:hAnsi="Arial" w:cs="Arial"/>
        </w:rPr>
        <w:t xml:space="preserve">the </w:t>
      </w:r>
      <w:r>
        <w:rPr>
          <w:rFonts w:ascii="Arial" w:hAnsi="Arial" w:cs="Arial"/>
        </w:rPr>
        <w:t xml:space="preserve">excellent </w:t>
      </w:r>
      <w:r w:rsidRPr="003352A1">
        <w:rPr>
          <w:rFonts w:ascii="Arial" w:hAnsi="Arial" w:cs="Arial"/>
        </w:rPr>
        <w:t xml:space="preserve">optical quality and functionality of the microscope with the added benefit of </w:t>
      </w:r>
      <w:r>
        <w:rPr>
          <w:rFonts w:ascii="Arial" w:hAnsi="Arial" w:cs="Arial"/>
        </w:rPr>
        <w:t xml:space="preserve">powerful </w:t>
      </w:r>
      <w:r w:rsidRPr="003352A1">
        <w:rPr>
          <w:rFonts w:ascii="Arial" w:hAnsi="Arial" w:cs="Arial"/>
        </w:rPr>
        <w:t xml:space="preserve">vision software </w:t>
      </w:r>
      <w:r>
        <w:rPr>
          <w:rFonts w:ascii="Arial" w:hAnsi="Arial" w:cs="Arial"/>
        </w:rPr>
        <w:t>that provided enhanced</w:t>
      </w:r>
      <w:r w:rsidRPr="003352A1">
        <w:rPr>
          <w:rFonts w:ascii="Arial" w:hAnsi="Arial" w:cs="Arial"/>
        </w:rPr>
        <w:t xml:space="preserve"> repeatab</w:t>
      </w:r>
      <w:r>
        <w:rPr>
          <w:rFonts w:ascii="Arial" w:hAnsi="Arial" w:cs="Arial"/>
        </w:rPr>
        <w:t>ility of</w:t>
      </w:r>
      <w:r w:rsidRPr="003352A1">
        <w:rPr>
          <w:rFonts w:ascii="Arial" w:hAnsi="Arial" w:cs="Arial"/>
        </w:rPr>
        <w:t xml:space="preserve"> measurements</w:t>
      </w:r>
      <w:r w:rsidRPr="00130899">
        <w:rPr>
          <w:rFonts w:ascii="Arial" w:hAnsi="Arial" w:cs="Arial"/>
        </w:rPr>
        <w:t xml:space="preserve"> </w:t>
      </w:r>
      <w:r w:rsidRPr="003352A1">
        <w:rPr>
          <w:rFonts w:ascii="Arial" w:hAnsi="Arial" w:cs="Arial"/>
        </w:rPr>
        <w:t>and the elimination of operator variability</w:t>
      </w:r>
      <w:r>
        <w:rPr>
          <w:rFonts w:ascii="Arial" w:hAnsi="Arial" w:cs="Arial"/>
        </w:rPr>
        <w:t xml:space="preserve">. In addition, a long list of features such </w:t>
      </w:r>
      <w:r w:rsidRPr="003352A1">
        <w:rPr>
          <w:rFonts w:ascii="Arial" w:hAnsi="Arial" w:cs="Arial"/>
        </w:rPr>
        <w:t>automatic edge detection</w:t>
      </w:r>
      <w:r>
        <w:rPr>
          <w:rFonts w:ascii="Arial" w:hAnsi="Arial" w:cs="Arial"/>
        </w:rPr>
        <w:t xml:space="preserve"> and </w:t>
      </w:r>
      <w:r w:rsidRPr="003352A1">
        <w:rPr>
          <w:rFonts w:ascii="Arial" w:hAnsi="Arial" w:cs="Arial"/>
        </w:rPr>
        <w:t>light tools</w:t>
      </w:r>
      <w:r>
        <w:rPr>
          <w:rFonts w:ascii="Arial" w:hAnsi="Arial" w:cs="Arial"/>
        </w:rPr>
        <w:t xml:space="preserve"> were also made available</w:t>
      </w:r>
      <w:r w:rsidRPr="003352A1">
        <w:rPr>
          <w:rFonts w:ascii="Arial" w:hAnsi="Arial" w:cs="Arial"/>
        </w:rPr>
        <w:t>.</w:t>
      </w:r>
      <w:r>
        <w:rPr>
          <w:rFonts w:ascii="Arial" w:hAnsi="Arial" w:cs="Arial"/>
        </w:rPr>
        <w:t xml:space="preserve"> In short, the advanced Mitutoyo hybrid arrangement represented Merxin’s ideal</w:t>
      </w:r>
      <w:r w:rsidRPr="003352A1">
        <w:rPr>
          <w:rFonts w:ascii="Arial" w:hAnsi="Arial" w:cs="Arial"/>
        </w:rPr>
        <w:t xml:space="preserve"> vision measuring system</w:t>
      </w:r>
      <w:r>
        <w:rPr>
          <w:rFonts w:ascii="Arial" w:hAnsi="Arial" w:cs="Arial"/>
        </w:rPr>
        <w:t>.</w:t>
      </w:r>
    </w:p>
    <w:p w14:paraId="7271B4B8" w14:textId="77777777" w:rsidR="00E933EA" w:rsidRDefault="00E933EA" w:rsidP="00E933EA">
      <w:pPr>
        <w:spacing w:line="360" w:lineRule="auto"/>
        <w:rPr>
          <w:rFonts w:ascii="Arial" w:hAnsi="Arial" w:cs="Arial"/>
        </w:rPr>
      </w:pPr>
      <w:r>
        <w:rPr>
          <w:rFonts w:ascii="Arial" w:hAnsi="Arial" w:cs="Arial"/>
        </w:rPr>
        <w:t xml:space="preserve">To ensure that maximum benefit was gained from its new measuring system, the company inquired about the availability of suitable training courses. Although </w:t>
      </w:r>
      <w:r w:rsidRPr="00B01B94">
        <w:rPr>
          <w:rFonts w:ascii="Arial" w:hAnsi="Arial" w:cs="Arial"/>
        </w:rPr>
        <w:t xml:space="preserve">Mitutoyo offers a wide range of </w:t>
      </w:r>
      <w:r>
        <w:rPr>
          <w:rFonts w:ascii="Arial" w:hAnsi="Arial" w:cs="Arial"/>
        </w:rPr>
        <w:t xml:space="preserve">measuring </w:t>
      </w:r>
      <w:r w:rsidRPr="00B01B94">
        <w:rPr>
          <w:rFonts w:ascii="Arial" w:hAnsi="Arial" w:cs="Arial"/>
        </w:rPr>
        <w:t>courses</w:t>
      </w:r>
      <w:r>
        <w:rPr>
          <w:rFonts w:ascii="Arial" w:hAnsi="Arial" w:cs="Arial"/>
        </w:rPr>
        <w:t>,</w:t>
      </w:r>
      <w:r w:rsidRPr="00B01B94">
        <w:rPr>
          <w:rFonts w:ascii="Arial" w:hAnsi="Arial" w:cs="Arial"/>
        </w:rPr>
        <w:t xml:space="preserve"> </w:t>
      </w:r>
      <w:r>
        <w:rPr>
          <w:rFonts w:ascii="Arial" w:hAnsi="Arial" w:cs="Arial"/>
        </w:rPr>
        <w:t xml:space="preserve">including modules relating to the use of microscopes, the bespoke nature of Merxin’s hybrid system meant that a tailor-made course was soon designed and delivered. </w:t>
      </w:r>
    </w:p>
    <w:p w14:paraId="0F2EE837" w14:textId="77777777" w:rsidR="00E933EA" w:rsidRDefault="00E933EA" w:rsidP="00E933EA">
      <w:pPr>
        <w:spacing w:line="360" w:lineRule="auto"/>
        <w:rPr>
          <w:rFonts w:ascii="Arial" w:hAnsi="Arial" w:cs="Arial"/>
        </w:rPr>
      </w:pPr>
      <w:r>
        <w:rPr>
          <w:rFonts w:ascii="Arial" w:hAnsi="Arial" w:cs="Arial"/>
        </w:rPr>
        <w:t xml:space="preserve">Adam Stuart explained. “Just as Merxin prides itself in our ability to design and deliver bespoke products, we were very impressed with Mitutoyo’s willingness to go the extra mile and to combine various standard elements to create our ideal microscope measuring system. Also, it was </w:t>
      </w:r>
      <w:proofErr w:type="gramStart"/>
      <w:r>
        <w:rPr>
          <w:rFonts w:ascii="Arial" w:hAnsi="Arial" w:cs="Arial"/>
        </w:rPr>
        <w:t>really helpful</w:t>
      </w:r>
      <w:proofErr w:type="gramEnd"/>
      <w:r>
        <w:rPr>
          <w:rFonts w:ascii="Arial" w:hAnsi="Arial" w:cs="Arial"/>
        </w:rPr>
        <w:t xml:space="preserve"> that Mitutoyo devised a bespoke training course related to our new measuring system. The ‘hands-on’ course specifically targeted our practical needs and I was able to take away copies of the files and data that was generated for future reference.</w:t>
      </w:r>
    </w:p>
    <w:p w14:paraId="158F32B7" w14:textId="77777777" w:rsidR="00E933EA" w:rsidRDefault="00E933EA" w:rsidP="00E933EA">
      <w:pPr>
        <w:spacing w:line="360" w:lineRule="auto"/>
        <w:rPr>
          <w:rFonts w:ascii="Arial" w:hAnsi="Arial" w:cs="Arial"/>
        </w:rPr>
      </w:pPr>
      <w:r>
        <w:rPr>
          <w:rFonts w:ascii="Arial" w:hAnsi="Arial" w:cs="Arial"/>
        </w:rPr>
        <w:t xml:space="preserve">“Now installed and in regular use, our cutting-edge microscope system is fulfilling </w:t>
      </w:r>
      <w:proofErr w:type="gramStart"/>
      <w:r>
        <w:rPr>
          <w:rFonts w:ascii="Arial" w:hAnsi="Arial" w:cs="Arial"/>
        </w:rPr>
        <w:t>all of</w:t>
      </w:r>
      <w:proofErr w:type="gramEnd"/>
      <w:r>
        <w:rPr>
          <w:rFonts w:ascii="Arial" w:hAnsi="Arial" w:cs="Arial"/>
        </w:rPr>
        <w:t xml:space="preserve"> the promises made by Mitutoyo UK’s staff. In addition to delivering outstanding levels of accuracy and repeatability it is proving extremely fast and easy to use. As I attended the Mitutoyo training course, once installed, I was quickly able to understand the system’s controls and software and then to pass-on my knowledge to other colleagues.</w:t>
      </w:r>
    </w:p>
    <w:p w14:paraId="31995AD1" w14:textId="77777777" w:rsidR="00E933EA" w:rsidRDefault="00E933EA" w:rsidP="00E933EA">
      <w:pPr>
        <w:spacing w:line="360" w:lineRule="auto"/>
        <w:rPr>
          <w:rFonts w:ascii="Arial" w:hAnsi="Arial" w:cs="Arial"/>
        </w:rPr>
      </w:pPr>
      <w:r>
        <w:rPr>
          <w:rFonts w:ascii="Arial" w:hAnsi="Arial" w:cs="Arial"/>
        </w:rPr>
        <w:t xml:space="preserve">“As our new Mitutoyo microscope system was designed to be specific to our needs, it is now proving invaluable in the </w:t>
      </w:r>
      <w:r w:rsidRPr="00CE0F3D">
        <w:rPr>
          <w:rFonts w:ascii="Arial" w:hAnsi="Arial" w:cs="Arial"/>
        </w:rPr>
        <w:t xml:space="preserve">testing of </w:t>
      </w:r>
      <w:r>
        <w:rPr>
          <w:rFonts w:ascii="Arial" w:hAnsi="Arial" w:cs="Arial"/>
        </w:rPr>
        <w:t>our</w:t>
      </w:r>
      <w:r w:rsidRPr="00CE0F3D">
        <w:rPr>
          <w:rFonts w:ascii="Arial" w:hAnsi="Arial" w:cs="Arial"/>
        </w:rPr>
        <w:t xml:space="preserve"> devices</w:t>
      </w:r>
      <w:r>
        <w:rPr>
          <w:rFonts w:ascii="Arial" w:hAnsi="Arial" w:cs="Arial"/>
        </w:rPr>
        <w:t xml:space="preserve"> as part of our </w:t>
      </w:r>
      <w:r w:rsidRPr="00CE0F3D">
        <w:rPr>
          <w:rFonts w:ascii="Arial" w:hAnsi="Arial" w:cs="Arial"/>
        </w:rPr>
        <w:t>regulatory activities</w:t>
      </w:r>
      <w:r>
        <w:rPr>
          <w:rFonts w:ascii="Arial" w:hAnsi="Arial" w:cs="Arial"/>
        </w:rPr>
        <w:t xml:space="preserve"> </w:t>
      </w:r>
      <w:proofErr w:type="gramStart"/>
      <w:r>
        <w:rPr>
          <w:rFonts w:ascii="Arial" w:hAnsi="Arial" w:cs="Arial"/>
        </w:rPr>
        <w:t>and also</w:t>
      </w:r>
      <w:proofErr w:type="gramEnd"/>
      <w:r>
        <w:rPr>
          <w:rFonts w:ascii="Arial" w:hAnsi="Arial" w:cs="Arial"/>
        </w:rPr>
        <w:t xml:space="preserve"> for inspecting our </w:t>
      </w:r>
      <w:r w:rsidRPr="00CE0F3D">
        <w:rPr>
          <w:rFonts w:ascii="Arial" w:hAnsi="Arial" w:cs="Arial"/>
        </w:rPr>
        <w:t>manufactured products</w:t>
      </w:r>
      <w:r>
        <w:rPr>
          <w:rFonts w:ascii="Arial" w:hAnsi="Arial" w:cs="Arial"/>
        </w:rPr>
        <w:t>. In addition to being both fast and easy to use, the system is delivering outstanding levels of precision.”</w:t>
      </w:r>
    </w:p>
    <w:p w14:paraId="633DD093" w14:textId="77777777" w:rsidR="00E933EA" w:rsidRPr="00F2672B" w:rsidRDefault="00E933EA" w:rsidP="00E933EA">
      <w:pPr>
        <w:spacing w:line="360" w:lineRule="auto"/>
        <w:rPr>
          <w:rFonts w:ascii="Arial" w:hAnsi="Arial" w:cs="Arial"/>
        </w:rPr>
      </w:pPr>
      <w:r>
        <w:rPr>
          <w:rFonts w:ascii="Arial" w:hAnsi="Arial" w:cs="Arial"/>
        </w:rPr>
        <w:lastRenderedPageBreak/>
        <w:t xml:space="preserve">The </w:t>
      </w:r>
      <w:r w:rsidRPr="00F2672B">
        <w:rPr>
          <w:rFonts w:ascii="Arial" w:hAnsi="Arial" w:cs="Arial"/>
        </w:rPr>
        <w:t>Mitutoyo’s MF-U high-power measuring microscope</w:t>
      </w:r>
      <w:r>
        <w:rPr>
          <w:rFonts w:ascii="Arial" w:hAnsi="Arial" w:cs="Arial"/>
        </w:rPr>
        <w:t xml:space="preserve">, that is at the core of Merxin’s new measuring system, </w:t>
      </w:r>
      <w:r w:rsidRPr="00F2672B">
        <w:rPr>
          <w:rFonts w:ascii="Arial" w:hAnsi="Arial" w:cs="Arial"/>
        </w:rPr>
        <w:t>provide</w:t>
      </w:r>
      <w:r>
        <w:rPr>
          <w:rFonts w:ascii="Arial" w:hAnsi="Arial" w:cs="Arial"/>
        </w:rPr>
        <w:t>s</w:t>
      </w:r>
      <w:r w:rsidRPr="00F2672B">
        <w:rPr>
          <w:rFonts w:ascii="Arial" w:hAnsi="Arial" w:cs="Arial"/>
        </w:rPr>
        <w:t xml:space="preserve"> excellent precision and detailed observations. The multi-function microscope </w:t>
      </w:r>
      <w:r>
        <w:rPr>
          <w:rFonts w:ascii="Arial" w:hAnsi="Arial" w:cs="Arial"/>
        </w:rPr>
        <w:t xml:space="preserve">also </w:t>
      </w:r>
      <w:r w:rsidRPr="00F2672B">
        <w:rPr>
          <w:rFonts w:ascii="Arial" w:hAnsi="Arial" w:cs="Arial"/>
        </w:rPr>
        <w:t>delivers clear and flare-less erect image and a wide field of view.</w:t>
      </w:r>
    </w:p>
    <w:p w14:paraId="557790A3" w14:textId="77777777" w:rsidR="00E933EA" w:rsidRPr="00F2672B" w:rsidRDefault="00E933EA" w:rsidP="00E933EA">
      <w:pPr>
        <w:spacing w:line="360" w:lineRule="auto"/>
        <w:rPr>
          <w:rFonts w:ascii="Arial" w:hAnsi="Arial" w:cs="Arial"/>
        </w:rPr>
      </w:pPr>
      <w:r w:rsidRPr="00F2672B">
        <w:rPr>
          <w:rFonts w:ascii="Arial" w:hAnsi="Arial" w:cs="Arial"/>
        </w:rPr>
        <w:t>Boasting a measuring accuracy specification that is one of the highest in its class, the MF-U integrates metallurgical and measurement microscope functions</w:t>
      </w:r>
      <w:r>
        <w:rPr>
          <w:rFonts w:ascii="Arial" w:hAnsi="Arial" w:cs="Arial"/>
        </w:rPr>
        <w:t xml:space="preserve"> and provides t</w:t>
      </w:r>
      <w:r w:rsidRPr="00F2672B">
        <w:rPr>
          <w:rFonts w:ascii="Arial" w:hAnsi="Arial" w:cs="Arial"/>
        </w:rPr>
        <w:t>he option</w:t>
      </w:r>
      <w:r>
        <w:rPr>
          <w:rFonts w:ascii="Arial" w:hAnsi="Arial" w:cs="Arial"/>
        </w:rPr>
        <w:t xml:space="preserve"> of </w:t>
      </w:r>
      <w:r w:rsidRPr="00F2672B">
        <w:rPr>
          <w:rFonts w:ascii="Arial" w:hAnsi="Arial" w:cs="Arial"/>
        </w:rPr>
        <w:t xml:space="preserve">halogen bulb </w:t>
      </w:r>
      <w:r>
        <w:rPr>
          <w:rFonts w:ascii="Arial" w:hAnsi="Arial" w:cs="Arial"/>
        </w:rPr>
        <w:t>or</w:t>
      </w:r>
      <w:r w:rsidRPr="00F2672B">
        <w:rPr>
          <w:rFonts w:ascii="Arial" w:hAnsi="Arial" w:cs="Arial"/>
        </w:rPr>
        <w:t xml:space="preserve"> high-intensity LED</w:t>
      </w:r>
      <w:r w:rsidRPr="00AF2A1C">
        <w:rPr>
          <w:rFonts w:ascii="Arial" w:hAnsi="Arial" w:cs="Arial"/>
        </w:rPr>
        <w:t xml:space="preserve"> </w:t>
      </w:r>
      <w:r w:rsidRPr="00F2672B">
        <w:rPr>
          <w:rFonts w:ascii="Arial" w:hAnsi="Arial" w:cs="Arial"/>
        </w:rPr>
        <w:t xml:space="preserve">illumination. </w:t>
      </w:r>
      <w:r>
        <w:rPr>
          <w:rFonts w:ascii="Arial" w:hAnsi="Arial" w:cs="Arial"/>
        </w:rPr>
        <w:t>A h</w:t>
      </w:r>
      <w:r w:rsidRPr="00F2672B">
        <w:rPr>
          <w:rFonts w:ascii="Arial" w:hAnsi="Arial" w:cs="Arial"/>
        </w:rPr>
        <w:t>igh-magnification eyepiece allow observation up to 2000X, whilst the MF-U’s variable aperture diaphragm allows observation measurement while suppressing light diffraction.</w:t>
      </w:r>
    </w:p>
    <w:p w14:paraId="66F49301" w14:textId="77777777" w:rsidR="00E933EA" w:rsidRDefault="00E933EA" w:rsidP="00E933EA">
      <w:pPr>
        <w:spacing w:line="360" w:lineRule="auto"/>
        <w:rPr>
          <w:rFonts w:ascii="Arial" w:hAnsi="Arial" w:cs="Arial"/>
        </w:rPr>
      </w:pPr>
      <w:r w:rsidRPr="00F2672B">
        <w:rPr>
          <w:rFonts w:ascii="Arial" w:hAnsi="Arial" w:cs="Arial"/>
        </w:rPr>
        <w:t xml:space="preserve">A variety of </w:t>
      </w:r>
      <w:r>
        <w:rPr>
          <w:rFonts w:ascii="Arial" w:hAnsi="Arial" w:cs="Arial"/>
        </w:rPr>
        <w:t xml:space="preserve">MF-U </w:t>
      </w:r>
      <w:r w:rsidRPr="00F2672B">
        <w:rPr>
          <w:rFonts w:ascii="Arial" w:hAnsi="Arial" w:cs="Arial"/>
        </w:rPr>
        <w:t>stages</w:t>
      </w:r>
      <w:r>
        <w:rPr>
          <w:rFonts w:ascii="Arial" w:hAnsi="Arial" w:cs="Arial"/>
        </w:rPr>
        <w:t>, of</w:t>
      </w:r>
      <w:r w:rsidRPr="00F2672B">
        <w:rPr>
          <w:rFonts w:ascii="Arial" w:hAnsi="Arial" w:cs="Arial"/>
        </w:rPr>
        <w:t xml:space="preserve"> up to 400 × 200 mm</w:t>
      </w:r>
      <w:r>
        <w:rPr>
          <w:rFonts w:ascii="Arial" w:hAnsi="Arial" w:cs="Arial"/>
        </w:rPr>
        <w:t>,</w:t>
      </w:r>
      <w:r w:rsidRPr="00F2672B">
        <w:rPr>
          <w:rFonts w:ascii="Arial" w:hAnsi="Arial" w:cs="Arial"/>
        </w:rPr>
        <w:t xml:space="preserve"> are available. Each has a quick-release mechanism enabling the stage to move quickly when measuring a </w:t>
      </w:r>
      <w:r>
        <w:rPr>
          <w:rFonts w:ascii="Arial" w:hAnsi="Arial" w:cs="Arial"/>
        </w:rPr>
        <w:t xml:space="preserve">single </w:t>
      </w:r>
      <w:r w:rsidRPr="00F2672B">
        <w:rPr>
          <w:rFonts w:ascii="Arial" w:hAnsi="Arial" w:cs="Arial"/>
        </w:rPr>
        <w:t>large</w:t>
      </w:r>
      <w:r>
        <w:rPr>
          <w:rFonts w:ascii="Arial" w:hAnsi="Arial" w:cs="Arial"/>
        </w:rPr>
        <w:t>r</w:t>
      </w:r>
      <w:r w:rsidRPr="00F2672B">
        <w:rPr>
          <w:rFonts w:ascii="Arial" w:hAnsi="Arial" w:cs="Arial"/>
        </w:rPr>
        <w:t xml:space="preserve"> part or </w:t>
      </w:r>
      <w:r>
        <w:rPr>
          <w:rFonts w:ascii="Arial" w:hAnsi="Arial" w:cs="Arial"/>
        </w:rPr>
        <w:t xml:space="preserve">when performing quality checks on </w:t>
      </w:r>
      <w:r w:rsidRPr="00F2672B">
        <w:rPr>
          <w:rFonts w:ascii="Arial" w:hAnsi="Arial" w:cs="Arial"/>
        </w:rPr>
        <w:t>numerous</w:t>
      </w:r>
      <w:r>
        <w:rPr>
          <w:rFonts w:ascii="Arial" w:hAnsi="Arial" w:cs="Arial"/>
        </w:rPr>
        <w:t xml:space="preserve"> smaller</w:t>
      </w:r>
      <w:r w:rsidRPr="00F2672B">
        <w:rPr>
          <w:rFonts w:ascii="Arial" w:hAnsi="Arial" w:cs="Arial"/>
        </w:rPr>
        <w:t xml:space="preserve"> workpieces</w:t>
      </w:r>
      <w:r>
        <w:rPr>
          <w:rFonts w:ascii="Arial" w:hAnsi="Arial" w:cs="Arial"/>
        </w:rPr>
        <w:t>. To help satisfy Merxin’s requirements the MF-U microscope was combined with a Mitutoyo vision measuring unit that delivers the benefit of QSPAK, a</w:t>
      </w:r>
      <w:r w:rsidRPr="00A508BC">
        <w:rPr>
          <w:rFonts w:ascii="Arial" w:hAnsi="Arial" w:cs="Arial"/>
        </w:rPr>
        <w:t xml:space="preserve"> unique</w:t>
      </w:r>
      <w:r>
        <w:rPr>
          <w:rFonts w:ascii="Arial" w:hAnsi="Arial" w:cs="Arial"/>
        </w:rPr>
        <w:t>,</w:t>
      </w:r>
      <w:r w:rsidRPr="00A508BC">
        <w:rPr>
          <w:rFonts w:ascii="Arial" w:hAnsi="Arial" w:cs="Arial"/>
        </w:rPr>
        <w:t xml:space="preserve"> Windows® based vision measuring software</w:t>
      </w:r>
      <w:r>
        <w:rPr>
          <w:rFonts w:ascii="Arial" w:hAnsi="Arial" w:cs="Arial"/>
        </w:rPr>
        <w:t xml:space="preserve">. </w:t>
      </w:r>
      <w:r w:rsidRPr="00A508BC">
        <w:rPr>
          <w:rFonts w:ascii="Arial" w:hAnsi="Arial" w:cs="Arial"/>
        </w:rPr>
        <w:t xml:space="preserve"> </w:t>
      </w:r>
    </w:p>
    <w:p w14:paraId="4FB88CBE" w14:textId="77777777" w:rsidR="00E933EA" w:rsidRDefault="00E933EA" w:rsidP="00E933EA">
      <w:pPr>
        <w:spacing w:line="360" w:lineRule="auto"/>
        <w:rPr>
          <w:rFonts w:ascii="Arial" w:hAnsi="Arial" w:cs="Arial"/>
        </w:rPr>
      </w:pPr>
      <w:r>
        <w:rPr>
          <w:rFonts w:ascii="Arial" w:hAnsi="Arial" w:cs="Arial"/>
        </w:rPr>
        <w:t xml:space="preserve">The easy to use </w:t>
      </w:r>
      <w:r w:rsidRPr="00A508BC">
        <w:rPr>
          <w:rFonts w:ascii="Arial" w:hAnsi="Arial" w:cs="Arial"/>
        </w:rPr>
        <w:t>s</w:t>
      </w:r>
      <w:r>
        <w:rPr>
          <w:rFonts w:ascii="Arial" w:hAnsi="Arial" w:cs="Arial"/>
        </w:rPr>
        <w:t>oftware</w:t>
      </w:r>
      <w:r w:rsidRPr="00A508BC">
        <w:rPr>
          <w:rFonts w:ascii="Arial" w:hAnsi="Arial" w:cs="Arial"/>
        </w:rPr>
        <w:t xml:space="preserve"> </w:t>
      </w:r>
      <w:r>
        <w:rPr>
          <w:rFonts w:ascii="Arial" w:hAnsi="Arial" w:cs="Arial"/>
        </w:rPr>
        <w:t xml:space="preserve">offers a wide variety of </w:t>
      </w:r>
      <w:r w:rsidRPr="00A508BC">
        <w:rPr>
          <w:rFonts w:ascii="Arial" w:hAnsi="Arial" w:cs="Arial"/>
        </w:rPr>
        <w:t>measuring capabilities</w:t>
      </w:r>
      <w:r>
        <w:rPr>
          <w:rFonts w:ascii="Arial" w:hAnsi="Arial" w:cs="Arial"/>
        </w:rPr>
        <w:t xml:space="preserve">, including </w:t>
      </w:r>
      <w:r w:rsidRPr="00A508BC">
        <w:rPr>
          <w:rFonts w:ascii="Arial" w:hAnsi="Arial" w:cs="Arial"/>
        </w:rPr>
        <w:t>comprehensive measurement analysis</w:t>
      </w:r>
      <w:r>
        <w:rPr>
          <w:rFonts w:ascii="Arial" w:hAnsi="Arial" w:cs="Arial"/>
        </w:rPr>
        <w:t xml:space="preserve"> and </w:t>
      </w:r>
      <w:r w:rsidRPr="00A508BC">
        <w:rPr>
          <w:rFonts w:ascii="Arial" w:hAnsi="Arial" w:cs="Arial"/>
        </w:rPr>
        <w:t>on-screen dialog</w:t>
      </w:r>
      <w:r>
        <w:rPr>
          <w:rFonts w:ascii="Arial" w:hAnsi="Arial" w:cs="Arial"/>
        </w:rPr>
        <w:t>. F</w:t>
      </w:r>
      <w:r w:rsidRPr="00A508BC">
        <w:rPr>
          <w:rFonts w:ascii="Arial" w:hAnsi="Arial" w:cs="Arial"/>
        </w:rPr>
        <w:t>or</w:t>
      </w:r>
      <w:r>
        <w:rPr>
          <w:rFonts w:ascii="Arial" w:hAnsi="Arial" w:cs="Arial"/>
        </w:rPr>
        <w:t xml:space="preserve"> </w:t>
      </w:r>
      <w:r w:rsidRPr="00A508BC">
        <w:rPr>
          <w:rFonts w:ascii="Arial" w:hAnsi="Arial" w:cs="Arial"/>
        </w:rPr>
        <w:t>maximum</w:t>
      </w:r>
      <w:r>
        <w:rPr>
          <w:rFonts w:ascii="Arial" w:hAnsi="Arial" w:cs="Arial"/>
        </w:rPr>
        <w:t xml:space="preserve"> </w:t>
      </w:r>
      <w:r w:rsidRPr="00A508BC">
        <w:rPr>
          <w:rFonts w:ascii="Arial" w:hAnsi="Arial" w:cs="Arial"/>
        </w:rPr>
        <w:t>effici</w:t>
      </w:r>
      <w:r>
        <w:rPr>
          <w:rFonts w:ascii="Arial" w:hAnsi="Arial" w:cs="Arial"/>
        </w:rPr>
        <w:t>ency a</w:t>
      </w:r>
      <w:r w:rsidRPr="00A508BC">
        <w:rPr>
          <w:rFonts w:ascii="Arial" w:hAnsi="Arial" w:cs="Arial"/>
        </w:rPr>
        <w:t>ll operations</w:t>
      </w:r>
      <w:r>
        <w:rPr>
          <w:rFonts w:ascii="Arial" w:hAnsi="Arial" w:cs="Arial"/>
        </w:rPr>
        <w:t>, including</w:t>
      </w:r>
      <w:r w:rsidRPr="00607209">
        <w:rPr>
          <w:rFonts w:ascii="Arial" w:hAnsi="Arial" w:cs="Arial"/>
        </w:rPr>
        <w:t xml:space="preserve"> </w:t>
      </w:r>
      <w:r w:rsidRPr="00A508BC">
        <w:rPr>
          <w:rFonts w:ascii="Arial" w:hAnsi="Arial" w:cs="Arial"/>
        </w:rPr>
        <w:t>drive, zoom control, illumination, data processing</w:t>
      </w:r>
      <w:r>
        <w:rPr>
          <w:rFonts w:ascii="Arial" w:hAnsi="Arial" w:cs="Arial"/>
        </w:rPr>
        <w:t xml:space="preserve"> </w:t>
      </w:r>
      <w:r w:rsidRPr="00A508BC">
        <w:rPr>
          <w:rFonts w:ascii="Arial" w:hAnsi="Arial" w:cs="Arial"/>
        </w:rPr>
        <w:t>and printing</w:t>
      </w:r>
      <w:r>
        <w:rPr>
          <w:rFonts w:ascii="Arial" w:hAnsi="Arial" w:cs="Arial"/>
        </w:rPr>
        <w:t xml:space="preserve"> </w:t>
      </w:r>
      <w:r w:rsidRPr="00A508BC">
        <w:rPr>
          <w:rFonts w:ascii="Arial" w:hAnsi="Arial" w:cs="Arial"/>
        </w:rPr>
        <w:t>can be performed on-screen</w:t>
      </w:r>
      <w:r>
        <w:rPr>
          <w:rFonts w:ascii="Arial" w:hAnsi="Arial" w:cs="Arial"/>
        </w:rPr>
        <w:t>. Also, a wide choice of m</w:t>
      </w:r>
      <w:r w:rsidRPr="00A508BC">
        <w:rPr>
          <w:rFonts w:ascii="Arial" w:hAnsi="Arial" w:cs="Arial"/>
        </w:rPr>
        <w:t xml:space="preserve">acros </w:t>
      </w:r>
      <w:proofErr w:type="gramStart"/>
      <w:r>
        <w:rPr>
          <w:rFonts w:ascii="Arial" w:hAnsi="Arial" w:cs="Arial"/>
        </w:rPr>
        <w:t>are</w:t>
      </w:r>
      <w:proofErr w:type="gramEnd"/>
      <w:r>
        <w:rPr>
          <w:rFonts w:ascii="Arial" w:hAnsi="Arial" w:cs="Arial"/>
        </w:rPr>
        <w:t xml:space="preserve"> available, including </w:t>
      </w:r>
      <w:r w:rsidRPr="00A508BC">
        <w:rPr>
          <w:rFonts w:ascii="Arial" w:hAnsi="Arial" w:cs="Arial"/>
        </w:rPr>
        <w:t>circl</w:t>
      </w:r>
      <w:r>
        <w:rPr>
          <w:rFonts w:ascii="Arial" w:hAnsi="Arial" w:cs="Arial"/>
        </w:rPr>
        <w:t xml:space="preserve">e </w:t>
      </w:r>
      <w:r w:rsidRPr="00A508BC">
        <w:rPr>
          <w:rFonts w:ascii="Arial" w:hAnsi="Arial" w:cs="Arial"/>
        </w:rPr>
        <w:t>measuremen</w:t>
      </w:r>
      <w:r>
        <w:rPr>
          <w:rFonts w:ascii="Arial" w:hAnsi="Arial" w:cs="Arial"/>
        </w:rPr>
        <w:t>t</w:t>
      </w:r>
      <w:r w:rsidRPr="00A508BC">
        <w:rPr>
          <w:rFonts w:ascii="Arial" w:hAnsi="Arial" w:cs="Arial"/>
        </w:rPr>
        <w:t xml:space="preserve"> </w:t>
      </w:r>
      <w:r>
        <w:rPr>
          <w:rFonts w:ascii="Arial" w:hAnsi="Arial" w:cs="Arial"/>
        </w:rPr>
        <w:t xml:space="preserve">and </w:t>
      </w:r>
      <w:r w:rsidRPr="00A508BC">
        <w:rPr>
          <w:rFonts w:ascii="Arial" w:hAnsi="Arial" w:cs="Arial"/>
        </w:rPr>
        <w:t>one-click edge detection for fast</w:t>
      </w:r>
      <w:r>
        <w:rPr>
          <w:rFonts w:ascii="Arial" w:hAnsi="Arial" w:cs="Arial"/>
        </w:rPr>
        <w:t xml:space="preserve"> </w:t>
      </w:r>
      <w:r w:rsidRPr="00A508BC">
        <w:rPr>
          <w:rFonts w:ascii="Arial" w:hAnsi="Arial" w:cs="Arial"/>
        </w:rPr>
        <w:t>distance and angu</w:t>
      </w:r>
      <w:r>
        <w:rPr>
          <w:rFonts w:ascii="Arial" w:hAnsi="Arial" w:cs="Arial"/>
        </w:rPr>
        <w:t>lar</w:t>
      </w:r>
      <w:r w:rsidRPr="00A508BC">
        <w:rPr>
          <w:rFonts w:ascii="Arial" w:hAnsi="Arial" w:cs="Arial"/>
        </w:rPr>
        <w:t xml:space="preserve"> calculation</w:t>
      </w:r>
      <w:r>
        <w:rPr>
          <w:rFonts w:ascii="Arial" w:hAnsi="Arial" w:cs="Arial"/>
        </w:rPr>
        <w:t>s.</w:t>
      </w:r>
    </w:p>
    <w:bookmarkEnd w:id="0"/>
    <w:p w14:paraId="75FC26C4" w14:textId="77777777" w:rsidR="00E933EA" w:rsidRDefault="00E933EA" w:rsidP="00E933EA">
      <w:pPr>
        <w:spacing w:line="360" w:lineRule="auto"/>
        <w:rPr>
          <w:rFonts w:ascii="Arial" w:hAnsi="Arial" w:cs="Arial"/>
        </w:rPr>
      </w:pPr>
    </w:p>
    <w:p w14:paraId="656833EC" w14:textId="77777777" w:rsidR="00E933EA" w:rsidRPr="00D72090" w:rsidRDefault="00E933EA" w:rsidP="00E933EA">
      <w:pPr>
        <w:rPr>
          <w:rFonts w:asciiTheme="majorHAnsi" w:hAnsiTheme="majorHAnsi"/>
          <w:sz w:val="28"/>
          <w:szCs w:val="28"/>
          <w:lang w:val="en-GB"/>
        </w:rPr>
      </w:pPr>
    </w:p>
    <w:p w14:paraId="4EEE1B83" w14:textId="39E5F0A9" w:rsidR="008D6965" w:rsidRPr="00CF6EA9" w:rsidRDefault="008D6965" w:rsidP="00CF6EA9"/>
    <w:sectPr w:rsidR="008D6965" w:rsidRPr="00CF6EA9" w:rsidSect="002F3CB9">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7C852" w14:textId="77777777" w:rsidR="00B10208" w:rsidRDefault="00B10208" w:rsidP="00CB0825">
      <w:r>
        <w:separator/>
      </w:r>
    </w:p>
  </w:endnote>
  <w:endnote w:type="continuationSeparator" w:id="0">
    <w:p w14:paraId="278339E6" w14:textId="77777777" w:rsidR="00B10208" w:rsidRDefault="00B10208" w:rsidP="00CB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EC51DF" w:rsidRPr="00DF39D7" w14:paraId="3DC8F99E" w14:textId="77777777" w:rsidTr="00EC51DF">
      <w:tc>
        <w:tcPr>
          <w:tcW w:w="8516" w:type="dxa"/>
        </w:tcPr>
        <w:p w14:paraId="6F557DD3" w14:textId="50E86DF6" w:rsidR="00EC51DF" w:rsidRPr="003D362D" w:rsidRDefault="00EC51DF" w:rsidP="00D93694">
          <w:pPr>
            <w:pStyle w:val="Footer"/>
            <w:rPr>
              <w:rFonts w:ascii="Arial" w:hAnsi="Arial" w:cs="Arial"/>
            </w:rPr>
          </w:pPr>
          <w:r w:rsidRPr="003D362D">
            <w:rPr>
              <w:rFonts w:ascii="Arial" w:hAnsi="Arial" w:cs="Arial"/>
            </w:rPr>
            <w:t>Merxin Ltd – incorporated in England # 9906813</w:t>
          </w:r>
        </w:p>
      </w:tc>
    </w:tr>
    <w:tr w:rsidR="00EC51DF" w:rsidRPr="00EA01B2" w14:paraId="0E9DAF79" w14:textId="77777777" w:rsidTr="00927502">
      <w:trPr>
        <w:trHeight w:val="179"/>
      </w:trPr>
      <w:tc>
        <w:tcPr>
          <w:tcW w:w="8516" w:type="dxa"/>
        </w:tcPr>
        <w:p w14:paraId="621D06E0" w14:textId="142A5742" w:rsidR="00EC51DF" w:rsidRPr="003D362D" w:rsidRDefault="00EC51DF" w:rsidP="00927502">
          <w:pPr>
            <w:pStyle w:val="Footer"/>
            <w:rPr>
              <w:rFonts w:ascii="Arial" w:hAnsi="Arial" w:cs="Arial"/>
            </w:rPr>
          </w:pPr>
          <w:r w:rsidRPr="003D362D">
            <w:rPr>
              <w:rFonts w:ascii="Arial" w:hAnsi="Arial" w:cs="Arial"/>
              <w:lang w:val="en-GB"/>
            </w:rPr>
            <w:t xml:space="preserve">Registered address: </w:t>
          </w:r>
          <w:r w:rsidR="00922904">
            <w:rPr>
              <w:rFonts w:ascii="Arial" w:hAnsi="Arial" w:cs="Arial"/>
              <w:lang w:val="en-GB"/>
            </w:rPr>
            <w:t>1</w:t>
          </w:r>
          <w:r w:rsidRPr="003D362D">
            <w:rPr>
              <w:rFonts w:ascii="Arial" w:hAnsi="Arial" w:cs="Arial"/>
            </w:rPr>
            <w:t xml:space="preserve"> </w:t>
          </w:r>
          <w:r w:rsidR="00927502" w:rsidRPr="003D362D">
            <w:rPr>
              <w:rFonts w:ascii="Arial" w:hAnsi="Arial" w:cs="Arial"/>
            </w:rPr>
            <w:t>Innovation</w:t>
          </w:r>
          <w:r w:rsidR="00922904">
            <w:rPr>
              <w:rFonts w:ascii="Arial" w:hAnsi="Arial" w:cs="Arial"/>
            </w:rPr>
            <w:t xml:space="preserve"> Drive,</w:t>
          </w:r>
          <w:r w:rsidR="00927502" w:rsidRPr="003D362D">
            <w:rPr>
              <w:rFonts w:ascii="Arial" w:hAnsi="Arial" w:cs="Arial"/>
            </w:rPr>
            <w:t xml:space="preserve"> King’s Lynn PE30 5BY, </w:t>
          </w:r>
          <w:r w:rsidRPr="003D362D">
            <w:rPr>
              <w:rFonts w:ascii="Arial" w:hAnsi="Arial" w:cs="Arial"/>
            </w:rPr>
            <w:t>England</w:t>
          </w:r>
        </w:p>
      </w:tc>
    </w:tr>
  </w:tbl>
  <w:p w14:paraId="6CA7ACB5" w14:textId="24CF2EAD" w:rsidR="00EC51DF" w:rsidRPr="00EA01B2" w:rsidRDefault="00EC51DF" w:rsidP="00DF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D03C" w14:textId="77777777" w:rsidR="00B10208" w:rsidRDefault="00B10208" w:rsidP="00CB0825">
      <w:r>
        <w:separator/>
      </w:r>
    </w:p>
  </w:footnote>
  <w:footnote w:type="continuationSeparator" w:id="0">
    <w:p w14:paraId="5D2FC6FC" w14:textId="77777777" w:rsidR="00B10208" w:rsidRDefault="00B10208" w:rsidP="00CB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2857" w14:textId="127A3C5A" w:rsidR="00EC51DF" w:rsidRPr="000F03F5" w:rsidRDefault="00EC51DF" w:rsidP="000F03F5">
    <w:pPr>
      <w:rPr>
        <w:b/>
        <w:color w:val="008000"/>
      </w:rPr>
    </w:pPr>
    <w:r>
      <w:rPr>
        <w:b/>
        <w:noProof/>
        <w:color w:val="008000"/>
        <w:lang w:val="en-GB" w:eastAsia="en-GB"/>
      </w:rPr>
      <w:drawing>
        <wp:inline distT="0" distB="0" distL="0" distR="0" wp14:anchorId="7669F460" wp14:editId="370B8AB9">
          <wp:extent cx="1709420" cy="233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XIN--HORIZONTAL-GREY PROINT-TM.eps"/>
                  <pic:cNvPicPr/>
                </pic:nvPicPr>
                <pic:blipFill rotWithShape="1">
                  <a:blip r:embed="rId1">
                    <a:extLst>
                      <a:ext uri="{28A0092B-C50C-407E-A947-70E740481C1C}">
                        <a14:useLocalDpi xmlns:a14="http://schemas.microsoft.com/office/drawing/2010/main" val="0"/>
                      </a:ext>
                    </a:extLst>
                  </a:blip>
                  <a:srcRect r="3229"/>
                  <a:stretch/>
                </pic:blipFill>
                <pic:spPr bwMode="auto">
                  <a:xfrm>
                    <a:off x="0" y="0"/>
                    <a:ext cx="1709420" cy="23325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63"/>
    <w:rsid w:val="00025C17"/>
    <w:rsid w:val="000432E1"/>
    <w:rsid w:val="000C413E"/>
    <w:rsid w:val="000F03F5"/>
    <w:rsid w:val="00111F26"/>
    <w:rsid w:val="00192AC9"/>
    <w:rsid w:val="001A1DF6"/>
    <w:rsid w:val="001B39E6"/>
    <w:rsid w:val="001B6029"/>
    <w:rsid w:val="001C69FE"/>
    <w:rsid w:val="001E3162"/>
    <w:rsid w:val="0021142C"/>
    <w:rsid w:val="002360FD"/>
    <w:rsid w:val="00237187"/>
    <w:rsid w:val="00254C03"/>
    <w:rsid w:val="00281D7D"/>
    <w:rsid w:val="002F3CB9"/>
    <w:rsid w:val="003808D9"/>
    <w:rsid w:val="003D362D"/>
    <w:rsid w:val="003F5032"/>
    <w:rsid w:val="004633AC"/>
    <w:rsid w:val="004C35BD"/>
    <w:rsid w:val="00564F78"/>
    <w:rsid w:val="006A5C6C"/>
    <w:rsid w:val="006D71D1"/>
    <w:rsid w:val="006F6C63"/>
    <w:rsid w:val="007172EB"/>
    <w:rsid w:val="00782F35"/>
    <w:rsid w:val="00892A4E"/>
    <w:rsid w:val="008D6965"/>
    <w:rsid w:val="00922904"/>
    <w:rsid w:val="00927502"/>
    <w:rsid w:val="00943116"/>
    <w:rsid w:val="00A764A3"/>
    <w:rsid w:val="00A86F67"/>
    <w:rsid w:val="00AA41EA"/>
    <w:rsid w:val="00AF296D"/>
    <w:rsid w:val="00B10208"/>
    <w:rsid w:val="00B92074"/>
    <w:rsid w:val="00BB61AC"/>
    <w:rsid w:val="00C148D6"/>
    <w:rsid w:val="00C92859"/>
    <w:rsid w:val="00CB0825"/>
    <w:rsid w:val="00CE7094"/>
    <w:rsid w:val="00CF6EA9"/>
    <w:rsid w:val="00D72090"/>
    <w:rsid w:val="00D93694"/>
    <w:rsid w:val="00DB4916"/>
    <w:rsid w:val="00DC2044"/>
    <w:rsid w:val="00DD4BAC"/>
    <w:rsid w:val="00DF39D7"/>
    <w:rsid w:val="00E44BAA"/>
    <w:rsid w:val="00E933EA"/>
    <w:rsid w:val="00EA01B2"/>
    <w:rsid w:val="00EB020C"/>
    <w:rsid w:val="00EC51DF"/>
    <w:rsid w:val="00F2257A"/>
    <w:rsid w:val="00F4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B09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825"/>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CB0825"/>
    <w:rPr>
      <w:sz w:val="18"/>
      <w:szCs w:val="18"/>
    </w:rPr>
  </w:style>
  <w:style w:type="paragraph" w:styleId="Footer">
    <w:name w:val="footer"/>
    <w:basedOn w:val="Normal"/>
    <w:link w:val="FooterChar"/>
    <w:uiPriority w:val="99"/>
    <w:unhideWhenUsed/>
    <w:rsid w:val="00CB0825"/>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CB0825"/>
    <w:rPr>
      <w:sz w:val="18"/>
      <w:szCs w:val="18"/>
    </w:rPr>
  </w:style>
  <w:style w:type="character" w:styleId="Hyperlink">
    <w:name w:val="Hyperlink"/>
    <w:basedOn w:val="DefaultParagraphFont"/>
    <w:uiPriority w:val="99"/>
    <w:unhideWhenUsed/>
    <w:rsid w:val="000F03F5"/>
    <w:rPr>
      <w:color w:val="0000FF" w:themeColor="hyperlink"/>
      <w:u w:val="single"/>
    </w:rPr>
  </w:style>
  <w:style w:type="paragraph" w:styleId="BalloonText">
    <w:name w:val="Balloon Text"/>
    <w:basedOn w:val="Normal"/>
    <w:link w:val="BalloonTextChar"/>
    <w:uiPriority w:val="99"/>
    <w:semiHidden/>
    <w:unhideWhenUsed/>
    <w:rsid w:val="00463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3AC"/>
    <w:rPr>
      <w:rFonts w:ascii="Lucida Grande" w:hAnsi="Lucida Grande"/>
      <w:sz w:val="18"/>
      <w:szCs w:val="18"/>
    </w:rPr>
  </w:style>
  <w:style w:type="character" w:styleId="PageNumber">
    <w:name w:val="page number"/>
    <w:basedOn w:val="DefaultParagraphFont"/>
    <w:uiPriority w:val="99"/>
    <w:semiHidden/>
    <w:unhideWhenUsed/>
    <w:rsid w:val="00AF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049379">
      <w:bodyDiv w:val="1"/>
      <w:marLeft w:val="0"/>
      <w:marRight w:val="0"/>
      <w:marTop w:val="0"/>
      <w:marBottom w:val="0"/>
      <w:divBdr>
        <w:top w:val="none" w:sz="0" w:space="0" w:color="auto"/>
        <w:left w:val="none" w:sz="0" w:space="0" w:color="auto"/>
        <w:bottom w:val="none" w:sz="0" w:space="0" w:color="auto"/>
        <w:right w:val="none" w:sz="0" w:space="0" w:color="auto"/>
      </w:divBdr>
    </w:div>
    <w:div w:id="831607467">
      <w:bodyDiv w:val="1"/>
      <w:marLeft w:val="0"/>
      <w:marRight w:val="0"/>
      <w:marTop w:val="0"/>
      <w:marBottom w:val="0"/>
      <w:divBdr>
        <w:top w:val="none" w:sz="0" w:space="0" w:color="auto"/>
        <w:left w:val="none" w:sz="0" w:space="0" w:color="auto"/>
        <w:bottom w:val="none" w:sz="0" w:space="0" w:color="auto"/>
        <w:right w:val="none" w:sz="0" w:space="0" w:color="auto"/>
      </w:divBdr>
    </w:div>
    <w:div w:id="1511724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EA7A-2CAC-40F0-AF45-55CD81E2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Rogueda</dc:creator>
  <cp:keywords/>
  <dc:description/>
  <cp:lastModifiedBy>Ethan Crown</cp:lastModifiedBy>
  <cp:revision>2</cp:revision>
  <dcterms:created xsi:type="dcterms:W3CDTF">2020-03-23T12:40:00Z</dcterms:created>
  <dcterms:modified xsi:type="dcterms:W3CDTF">2020-03-23T12:40:00Z</dcterms:modified>
</cp:coreProperties>
</file>